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64" w:rsidRDefault="00182164" w:rsidP="002506B5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7E5BA2" w:rsidRPr="00182164" w:rsidRDefault="008778C3" w:rsidP="002506B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Средний размер домохозяйства в Алтайском крае уменьшился</w:t>
      </w:r>
    </w:p>
    <w:p w:rsidR="002506B5" w:rsidRPr="00182164" w:rsidRDefault="002506B5" w:rsidP="00C33437">
      <w:pPr>
        <w:spacing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8E0A8D" w:rsidRPr="00182164" w:rsidRDefault="008E0A8D" w:rsidP="009A3323">
      <w:pPr>
        <w:spacing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182164">
        <w:rPr>
          <w:rFonts w:ascii="Arial" w:hAnsi="Arial" w:cs="Arial"/>
          <w:sz w:val="24"/>
          <w:szCs w:val="24"/>
        </w:rPr>
        <w:t>В апреле 2021 года в Алтайском крае состоится Всероссийская пер</w:t>
      </w:r>
      <w:r w:rsidR="009158A2">
        <w:rPr>
          <w:rFonts w:ascii="Arial" w:hAnsi="Arial" w:cs="Arial"/>
          <w:sz w:val="24"/>
          <w:szCs w:val="24"/>
        </w:rPr>
        <w:t>епись населения</w:t>
      </w:r>
      <w:r w:rsidR="002506B5" w:rsidRPr="00182164">
        <w:rPr>
          <w:rFonts w:ascii="Arial" w:hAnsi="Arial" w:cs="Arial"/>
          <w:sz w:val="24"/>
          <w:szCs w:val="24"/>
        </w:rPr>
        <w:t xml:space="preserve">. Среди </w:t>
      </w:r>
      <w:r w:rsidR="00C36C1C" w:rsidRPr="00182164">
        <w:rPr>
          <w:rFonts w:ascii="Arial" w:hAnsi="Arial" w:cs="Arial"/>
          <w:sz w:val="24"/>
          <w:szCs w:val="24"/>
        </w:rPr>
        <w:t>проч</w:t>
      </w:r>
      <w:r w:rsidR="009158A2">
        <w:rPr>
          <w:rFonts w:ascii="Arial" w:hAnsi="Arial" w:cs="Arial"/>
          <w:sz w:val="24"/>
          <w:szCs w:val="24"/>
        </w:rPr>
        <w:t xml:space="preserve">их вопросов </w:t>
      </w:r>
      <w:r w:rsidR="002506B5" w:rsidRPr="00182164">
        <w:rPr>
          <w:rFonts w:ascii="Arial" w:hAnsi="Arial" w:cs="Arial"/>
          <w:sz w:val="24"/>
          <w:szCs w:val="24"/>
        </w:rPr>
        <w:t>переписчики</w:t>
      </w:r>
      <w:r w:rsidR="00C36C1C" w:rsidRPr="00182164">
        <w:rPr>
          <w:rFonts w:ascii="Arial" w:hAnsi="Arial" w:cs="Arial"/>
          <w:sz w:val="24"/>
          <w:szCs w:val="24"/>
        </w:rPr>
        <w:t xml:space="preserve"> спросят</w:t>
      </w:r>
      <w:r w:rsidR="002506B5" w:rsidRPr="00182164">
        <w:rPr>
          <w:rFonts w:ascii="Arial" w:hAnsi="Arial" w:cs="Arial"/>
          <w:sz w:val="24"/>
          <w:szCs w:val="24"/>
        </w:rPr>
        <w:t xml:space="preserve"> </w:t>
      </w:r>
      <w:r w:rsidR="00C36C1C" w:rsidRPr="00182164">
        <w:rPr>
          <w:rFonts w:ascii="Arial" w:hAnsi="Arial" w:cs="Arial"/>
          <w:sz w:val="24"/>
          <w:szCs w:val="24"/>
        </w:rPr>
        <w:t xml:space="preserve">у наших земляков о </w:t>
      </w:r>
      <w:r w:rsidR="008778C3">
        <w:rPr>
          <w:rFonts w:ascii="Arial" w:hAnsi="Arial" w:cs="Arial"/>
          <w:sz w:val="24"/>
          <w:szCs w:val="24"/>
        </w:rPr>
        <w:t>том, кто живет с ними в одном доме или квартире</w:t>
      </w:r>
      <w:r w:rsidR="002506B5" w:rsidRPr="00182164">
        <w:rPr>
          <w:rFonts w:ascii="Arial" w:hAnsi="Arial" w:cs="Arial"/>
          <w:sz w:val="24"/>
          <w:szCs w:val="24"/>
        </w:rPr>
        <w:t xml:space="preserve">. </w:t>
      </w:r>
    </w:p>
    <w:p w:rsidR="00FD0463" w:rsidRPr="00353163" w:rsidRDefault="009A3323" w:rsidP="00353163">
      <w:pPr>
        <w:pStyle w:val="ab"/>
        <w:jc w:val="both"/>
        <w:rPr>
          <w:rFonts w:ascii="Arial" w:hAnsi="Arial" w:cs="Arial"/>
          <w:color w:val="000000"/>
        </w:rPr>
      </w:pPr>
      <w:r w:rsidRPr="00353163">
        <w:rPr>
          <w:rFonts w:ascii="Arial" w:hAnsi="Arial" w:cs="Arial"/>
          <w:color w:val="000000"/>
        </w:rPr>
        <w:t xml:space="preserve">Последняя перепись населения зафиксировала в Алтайском </w:t>
      </w:r>
      <w:proofErr w:type="gramStart"/>
      <w:r w:rsidRPr="00353163">
        <w:rPr>
          <w:rFonts w:ascii="Arial" w:hAnsi="Arial" w:cs="Arial"/>
          <w:color w:val="000000"/>
        </w:rPr>
        <w:t>крае</w:t>
      </w:r>
      <w:proofErr w:type="gramEnd"/>
      <w:r w:rsidRPr="00353163">
        <w:rPr>
          <w:rFonts w:ascii="Arial" w:hAnsi="Arial" w:cs="Arial"/>
          <w:color w:val="000000"/>
        </w:rPr>
        <w:t xml:space="preserve"> 969,5 тыс. домохозяйств, в которых проживало более 2,</w:t>
      </w:r>
      <w:r w:rsidR="0076792F">
        <w:rPr>
          <w:rFonts w:ascii="Arial" w:hAnsi="Arial" w:cs="Arial"/>
          <w:color w:val="000000"/>
        </w:rPr>
        <w:t>4</w:t>
      </w:r>
      <w:r w:rsidRPr="00353163">
        <w:rPr>
          <w:rFonts w:ascii="Arial" w:hAnsi="Arial" w:cs="Arial"/>
          <w:color w:val="000000"/>
        </w:rPr>
        <w:t xml:space="preserve"> млн. человек.</w:t>
      </w:r>
      <w:r w:rsidR="00FD0463" w:rsidRPr="00353163">
        <w:rPr>
          <w:rFonts w:ascii="Arial" w:hAnsi="Arial" w:cs="Arial"/>
          <w:color w:val="000000"/>
        </w:rPr>
        <w:t xml:space="preserve"> </w:t>
      </w:r>
    </w:p>
    <w:p w:rsidR="00FD0463" w:rsidRPr="00353163" w:rsidRDefault="00FD0463" w:rsidP="00353163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53163">
        <w:rPr>
          <w:rFonts w:ascii="Arial" w:hAnsi="Arial" w:cs="Arial"/>
          <w:color w:val="000000"/>
        </w:rPr>
        <w:t xml:space="preserve">Под домохозяйством в статистике понимается группа людей, проживающих в одном жилом помещении, совместно обеспечивающих себя пищей и всем необходимым для жизни. В отличие от семьи частное домохозяйство может включать не родственников и состоять из одного человека. </w:t>
      </w:r>
    </w:p>
    <w:p w:rsidR="00FD0463" w:rsidRPr="00353163" w:rsidRDefault="00FD0463" w:rsidP="00353163">
      <w:pPr>
        <w:pStyle w:val="ab"/>
        <w:jc w:val="both"/>
        <w:rPr>
          <w:rFonts w:ascii="Arial" w:hAnsi="Arial" w:cs="Arial"/>
          <w:color w:val="000000"/>
        </w:rPr>
      </w:pPr>
      <w:r w:rsidRPr="00353163">
        <w:rPr>
          <w:rFonts w:ascii="Arial" w:hAnsi="Arial" w:cs="Arial"/>
          <w:color w:val="000000"/>
        </w:rPr>
        <w:t xml:space="preserve">Средний размер домохозяйства в России, по данным переписи 2010 года, составлял 2,6 человека и мало отличался от размеров домохозяйств в развитых странах. В Алтайском крае этот показатель немногим меньше – 2,5 человека. </w:t>
      </w:r>
    </w:p>
    <w:p w:rsidR="00FD0463" w:rsidRDefault="009A3323" w:rsidP="00353163">
      <w:pPr>
        <w:pStyle w:val="ab"/>
        <w:jc w:val="both"/>
        <w:rPr>
          <w:rFonts w:ascii="Arial" w:hAnsi="Arial" w:cs="Arial"/>
          <w:color w:val="000000"/>
        </w:rPr>
      </w:pPr>
      <w:r w:rsidRPr="00353163">
        <w:rPr>
          <w:rFonts w:ascii="Arial" w:hAnsi="Arial" w:cs="Arial"/>
          <w:color w:val="000000"/>
        </w:rPr>
        <w:t xml:space="preserve">Как отмечает руководитель Алтайкрайстата Ольга Ситникова, </w:t>
      </w:r>
      <w:r w:rsidR="00FD0463" w:rsidRPr="00353163">
        <w:rPr>
          <w:rFonts w:ascii="Arial" w:hAnsi="Arial" w:cs="Arial"/>
          <w:color w:val="000000"/>
        </w:rPr>
        <w:t>более половины всех домохозяйств в</w:t>
      </w:r>
      <w:r w:rsidR="007A71BF">
        <w:rPr>
          <w:rFonts w:ascii="Arial" w:hAnsi="Arial" w:cs="Arial"/>
          <w:color w:val="000000"/>
        </w:rPr>
        <w:t xml:space="preserve"> регионе в</w:t>
      </w:r>
      <w:r w:rsidR="00FD0463" w:rsidRPr="00353163">
        <w:rPr>
          <w:rFonts w:ascii="Arial" w:hAnsi="Arial" w:cs="Arial"/>
          <w:color w:val="000000"/>
        </w:rPr>
        <w:t xml:space="preserve"> последнюю перепись состояли из одного-двух человек. По сравнению с 2002 годом</w:t>
      </w:r>
      <w:r w:rsidR="00431730" w:rsidRPr="00353163">
        <w:rPr>
          <w:rFonts w:ascii="Arial" w:hAnsi="Arial" w:cs="Arial"/>
          <w:color w:val="000000"/>
        </w:rPr>
        <w:t xml:space="preserve"> количество домохозяйств, состоящих из одного человека, возросло на четверть. Также на 5,2% стало больше единиц учета, состоящих из двух жителей региона, а остальные – сократились. Наиболее интенсивное сокращение наблюдалось по домохозяйствам, состоящим из 6 человек и более.</w:t>
      </w:r>
      <w:r w:rsidR="00353163" w:rsidRPr="00353163">
        <w:rPr>
          <w:rFonts w:ascii="Arial" w:hAnsi="Arial" w:cs="Arial"/>
          <w:color w:val="000000"/>
        </w:rPr>
        <w:t xml:space="preserve"> </w:t>
      </w:r>
      <w:r w:rsidR="007A71BF">
        <w:rPr>
          <w:rFonts w:ascii="Arial" w:hAnsi="Arial" w:cs="Arial"/>
          <w:color w:val="000000"/>
        </w:rPr>
        <w:t>И</w:t>
      </w:r>
      <w:r w:rsidR="00353163" w:rsidRPr="00353163">
        <w:rPr>
          <w:rFonts w:ascii="Arial" w:hAnsi="Arial" w:cs="Arial"/>
          <w:color w:val="000000"/>
        </w:rPr>
        <w:t>х стало меньше на 20,</w:t>
      </w:r>
      <w:r w:rsidR="0076792F">
        <w:rPr>
          <w:rFonts w:ascii="Arial" w:hAnsi="Arial" w:cs="Arial"/>
          <w:color w:val="000000"/>
        </w:rPr>
        <w:t>4</w:t>
      </w:r>
      <w:r w:rsidR="00353163" w:rsidRPr="00353163">
        <w:rPr>
          <w:rFonts w:ascii="Arial" w:hAnsi="Arial" w:cs="Arial"/>
          <w:color w:val="000000"/>
        </w:rPr>
        <w:t xml:space="preserve"> %</w:t>
      </w:r>
      <w:r w:rsidR="00353163">
        <w:rPr>
          <w:rFonts w:ascii="Arial" w:hAnsi="Arial" w:cs="Arial"/>
          <w:color w:val="000000"/>
        </w:rPr>
        <w:t>.</w:t>
      </w:r>
    </w:p>
    <w:p w:rsidR="007A71BF" w:rsidRDefault="00353163" w:rsidP="00353163">
      <w:pPr>
        <w:pStyle w:val="a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Помимо частных, переписью</w:t>
      </w:r>
      <w:r w:rsidR="007A71BF">
        <w:rPr>
          <w:rFonts w:ascii="Arial" w:hAnsi="Arial" w:cs="Arial"/>
          <w:color w:val="000000"/>
        </w:rPr>
        <w:t xml:space="preserve"> 2010 года</w:t>
      </w:r>
      <w:r>
        <w:rPr>
          <w:rFonts w:ascii="Arial" w:hAnsi="Arial" w:cs="Arial"/>
          <w:color w:val="000000"/>
        </w:rPr>
        <w:t xml:space="preserve"> также были </w:t>
      </w:r>
      <w:r w:rsidR="007A71BF">
        <w:rPr>
          <w:rFonts w:ascii="Arial" w:hAnsi="Arial" w:cs="Arial"/>
          <w:color w:val="000000"/>
        </w:rPr>
        <w:t>посчитаны</w:t>
      </w:r>
      <w:r>
        <w:rPr>
          <w:rFonts w:ascii="Arial" w:hAnsi="Arial" w:cs="Arial"/>
          <w:color w:val="000000"/>
        </w:rPr>
        <w:t xml:space="preserve"> </w:t>
      </w:r>
      <w:r w:rsidR="007A71BF">
        <w:rPr>
          <w:rFonts w:ascii="Arial" w:hAnsi="Arial" w:cs="Arial"/>
          <w:color w:val="000000"/>
        </w:rPr>
        <w:t xml:space="preserve">коллективные </w:t>
      </w:r>
      <w:r>
        <w:rPr>
          <w:rFonts w:ascii="Arial" w:hAnsi="Arial" w:cs="Arial"/>
          <w:color w:val="000000"/>
        </w:rPr>
        <w:t>домохозяйства, в которых были учтены 33,1 тыс. человек. Это лица, проживающие в детских домах, школах-интернатах для детей сирот и детей, оставшихся без попечения родителей</w:t>
      </w:r>
      <w:r w:rsidR="007A71BF">
        <w:rPr>
          <w:rFonts w:ascii="Arial" w:hAnsi="Arial" w:cs="Arial"/>
          <w:color w:val="000000"/>
        </w:rPr>
        <w:t>, казармах, монастырях и тому подобных специализированных учреждениях. Примечательно, что с момента предыдущей переписи значительно, в 2,</w:t>
      </w:r>
      <w:r w:rsidR="0076792F">
        <w:rPr>
          <w:rFonts w:ascii="Arial" w:hAnsi="Arial" w:cs="Arial"/>
          <w:color w:val="000000"/>
        </w:rPr>
        <w:t>3</w:t>
      </w:r>
      <w:r w:rsidR="007A71BF">
        <w:rPr>
          <w:rFonts w:ascii="Arial" w:hAnsi="Arial" w:cs="Arial"/>
          <w:color w:val="000000"/>
        </w:rPr>
        <w:t xml:space="preserve"> раза сократилась численность детей и подростков, проживающих в детдомах и школах-интернатах.  </w:t>
      </w:r>
    </w:p>
    <w:p w:rsidR="00353163" w:rsidRPr="00353163" w:rsidRDefault="007A71BF" w:rsidP="00353163">
      <w:pPr>
        <w:pStyle w:val="a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</w:t>
      </w:r>
      <w:bookmarkStart w:id="0" w:name="_GoBack"/>
      <w:bookmarkEnd w:id="0"/>
      <w:r>
        <w:rPr>
          <w:rFonts w:ascii="Arial" w:hAnsi="Arial" w:cs="Arial"/>
          <w:color w:val="000000"/>
        </w:rPr>
        <w:t>ыли также взяты на учет домохозяйства бездомных. Их в регионе в 2010 году было зафиксировано 1,9 тыс., в них входит более 2 тыс. человек.</w:t>
      </w:r>
    </w:p>
    <w:p w:rsidR="009A3323" w:rsidRPr="00353163" w:rsidRDefault="009A3323" w:rsidP="00981825">
      <w:pPr>
        <w:pStyle w:val="ab"/>
        <w:spacing w:after="0" w:afterAutospacing="0"/>
        <w:jc w:val="both"/>
        <w:rPr>
          <w:rFonts w:ascii="Arial" w:hAnsi="Arial" w:cs="Arial"/>
          <w:color w:val="000000"/>
        </w:rPr>
      </w:pPr>
      <w:r w:rsidRPr="00353163">
        <w:rPr>
          <w:rFonts w:ascii="Arial" w:hAnsi="Arial" w:cs="Arial"/>
          <w:color w:val="000000"/>
        </w:rPr>
        <w:t>Актуализированные данные о числе и структуре российских домохозяйств будут получены после проведения Всероссийской пер</w:t>
      </w:r>
      <w:r w:rsidR="007A71BF">
        <w:rPr>
          <w:rFonts w:ascii="Arial" w:hAnsi="Arial" w:cs="Arial"/>
          <w:color w:val="000000"/>
        </w:rPr>
        <w:t>еписи населения в апреле 2021 года.</w:t>
      </w:r>
    </w:p>
    <w:p w:rsidR="007E5BA2" w:rsidRPr="008E0A8D" w:rsidRDefault="007E5BA2" w:rsidP="00981825">
      <w:pPr>
        <w:spacing w:after="0"/>
        <w:rPr>
          <w:rFonts w:ascii="Arial" w:hAnsi="Arial" w:cs="Arial"/>
          <w:b/>
          <w:sz w:val="24"/>
          <w:szCs w:val="24"/>
        </w:rPr>
      </w:pPr>
    </w:p>
    <w:p w:rsidR="007E5BA2" w:rsidRPr="008E0A8D" w:rsidRDefault="007E5BA2" w:rsidP="00981825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8E0A8D">
        <w:rPr>
          <w:rFonts w:ascii="Arial" w:hAnsi="Arial" w:cs="Arial"/>
          <w:b/>
          <w:sz w:val="24"/>
          <w:szCs w:val="24"/>
        </w:rPr>
        <w:t>Пресс-центр Алтайкрайстата</w:t>
      </w:r>
    </w:p>
    <w:p w:rsidR="00EC4C2B" w:rsidRDefault="00695E6A" w:rsidP="00981825">
      <w:pPr>
        <w:spacing w:after="0"/>
        <w:jc w:val="right"/>
      </w:pPr>
      <w:hyperlink r:id="rId6" w:history="1">
        <w:r w:rsidR="007E5BA2" w:rsidRPr="008E0A8D">
          <w:rPr>
            <w:rStyle w:val="aa"/>
            <w:rFonts w:ascii="Arial" w:hAnsi="Arial" w:cs="Arial"/>
          </w:rPr>
          <w:t>#перепись</w:t>
        </w:r>
      </w:hyperlink>
      <w:r w:rsidR="007E5BA2" w:rsidRPr="008E0A8D">
        <w:rPr>
          <w:rFonts w:ascii="Arial" w:hAnsi="Arial" w:cs="Arial"/>
        </w:rPr>
        <w:t> </w:t>
      </w:r>
      <w:hyperlink r:id="rId7" w:history="1">
        <w:r w:rsidR="007E5BA2" w:rsidRPr="008E0A8D">
          <w:rPr>
            <w:rStyle w:val="aa"/>
            <w:rFonts w:ascii="Arial" w:hAnsi="Arial" w:cs="Arial"/>
          </w:rPr>
          <w:t>#переписьнаселения</w:t>
        </w:r>
      </w:hyperlink>
      <w:r w:rsidR="007E5BA2" w:rsidRPr="008E0A8D">
        <w:rPr>
          <w:rFonts w:ascii="Arial" w:hAnsi="Arial" w:cs="Arial"/>
        </w:rPr>
        <w:t> </w:t>
      </w:r>
      <w:hyperlink r:id="rId8" w:history="1">
        <w:r w:rsidR="007E5BA2" w:rsidRPr="008E0A8D">
          <w:rPr>
            <w:rStyle w:val="aa"/>
            <w:rFonts w:ascii="Arial" w:hAnsi="Arial" w:cs="Arial"/>
          </w:rPr>
          <w:t>#ВПН2020</w:t>
        </w:r>
      </w:hyperlink>
      <w:r w:rsidR="007E5BA2" w:rsidRPr="00045A3D">
        <w:t> </w:t>
      </w:r>
      <w:hyperlink r:id="rId9" w:history="1">
        <w:r w:rsidR="007E5BA2" w:rsidRPr="00045A3D">
          <w:rPr>
            <w:rStyle w:val="aa"/>
          </w:rPr>
          <w:t>#Создаембудущее</w:t>
        </w:r>
      </w:hyperlink>
      <w:hyperlink r:id="rId10" w:history="1">
        <w:r w:rsidR="007E5BA2" w:rsidRPr="00045A3D">
          <w:rPr>
            <w:rStyle w:val="aa"/>
          </w:rPr>
          <w:t>#Алтайкрайстат</w:t>
        </w:r>
      </w:hyperlink>
      <w:r w:rsidR="007E5BA2" w:rsidRPr="00045A3D">
        <w:t> </w:t>
      </w:r>
      <w:hyperlink r:id="rId11" w:history="1">
        <w:r w:rsidR="007E5BA2" w:rsidRPr="00045A3D">
          <w:rPr>
            <w:rStyle w:val="aa"/>
          </w:rPr>
          <w:t>#ВПН2020</w:t>
        </w:r>
      </w:hyperlink>
    </w:p>
    <w:sectPr w:rsidR="00EC4C2B" w:rsidSect="00F12B2F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88" w:rsidRDefault="00F90788" w:rsidP="00134EAE">
      <w:pPr>
        <w:spacing w:after="0" w:line="240" w:lineRule="auto"/>
      </w:pPr>
      <w:r>
        <w:separator/>
      </w:r>
    </w:p>
  </w:endnote>
  <w:endnote w:type="continuationSeparator" w:id="0">
    <w:p w:rsidR="00F90788" w:rsidRDefault="00F90788" w:rsidP="0013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2245"/>
      <w:docPartObj>
        <w:docPartGallery w:val="Page Numbers (Bottom of Page)"/>
        <w:docPartUnique/>
      </w:docPartObj>
    </w:sdtPr>
    <w:sdtContent>
      <w:p w:rsidR="00EC4C2B" w:rsidRDefault="00EC4C2B">
        <w:pPr>
          <w:pStyle w:val="a6"/>
        </w:pPr>
        <w:r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-43180</wp:posOffset>
              </wp:positionV>
              <wp:extent cx="295275" cy="295275"/>
              <wp:effectExtent l="19050" t="0" r="9525" b="0"/>
              <wp:wrapNone/>
              <wp:docPr id="7" name="Рисунок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5275" cy="2952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695E6A">
          <w:fldChar w:fldCharType="begin"/>
        </w:r>
        <w:r w:rsidR="006609B8">
          <w:instrText xml:space="preserve"> PAGE   \* MERGEFORMAT </w:instrText>
        </w:r>
        <w:r w:rsidR="00695E6A">
          <w:fldChar w:fldCharType="separate"/>
        </w:r>
        <w:r w:rsidR="0076792F">
          <w:rPr>
            <w:noProof/>
          </w:rPr>
          <w:t>1</w:t>
        </w:r>
        <w:r w:rsidR="00695E6A">
          <w:rPr>
            <w:noProof/>
          </w:rPr>
          <w:fldChar w:fldCharType="end"/>
        </w:r>
      </w:p>
    </w:sdtContent>
  </w:sdt>
  <w:p w:rsidR="00134EAE" w:rsidRDefault="00134E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88" w:rsidRDefault="00F90788" w:rsidP="00134EAE">
      <w:pPr>
        <w:spacing w:after="0" w:line="240" w:lineRule="auto"/>
      </w:pPr>
      <w:r>
        <w:separator/>
      </w:r>
    </w:p>
  </w:footnote>
  <w:footnote w:type="continuationSeparator" w:id="0">
    <w:p w:rsidR="00F90788" w:rsidRDefault="00F90788" w:rsidP="0013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BA2" w:rsidRDefault="007E5BA2">
    <w:pPr>
      <w:pStyle w:val="a4"/>
    </w:pPr>
    <w:r w:rsidRPr="007E5BA2"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-1093783</wp:posOffset>
          </wp:positionH>
          <wp:positionV relativeFrom="paragraph">
            <wp:posOffset>-449580</wp:posOffset>
          </wp:positionV>
          <wp:extent cx="4435523" cy="1555845"/>
          <wp:effectExtent l="0" t="0" r="0" b="0"/>
          <wp:wrapTopAndBottom/>
          <wp:docPr id="8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5523" cy="1555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EAE" w:rsidRDefault="00134EA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34EAE"/>
    <w:rsid w:val="00134EAE"/>
    <w:rsid w:val="00182164"/>
    <w:rsid w:val="001A71CC"/>
    <w:rsid w:val="002120D5"/>
    <w:rsid w:val="00241859"/>
    <w:rsid w:val="002506B5"/>
    <w:rsid w:val="002571AB"/>
    <w:rsid w:val="00300575"/>
    <w:rsid w:val="00300AF4"/>
    <w:rsid w:val="00353163"/>
    <w:rsid w:val="003705B8"/>
    <w:rsid w:val="003F1335"/>
    <w:rsid w:val="003F2D47"/>
    <w:rsid w:val="00431730"/>
    <w:rsid w:val="00433AE8"/>
    <w:rsid w:val="005148BB"/>
    <w:rsid w:val="005557F9"/>
    <w:rsid w:val="00601896"/>
    <w:rsid w:val="00655C8C"/>
    <w:rsid w:val="006609B8"/>
    <w:rsid w:val="006938AA"/>
    <w:rsid w:val="00695E6A"/>
    <w:rsid w:val="0076792F"/>
    <w:rsid w:val="007A71BF"/>
    <w:rsid w:val="007E5BA2"/>
    <w:rsid w:val="0082241C"/>
    <w:rsid w:val="008778C3"/>
    <w:rsid w:val="008D077D"/>
    <w:rsid w:val="008D2615"/>
    <w:rsid w:val="008E0A8D"/>
    <w:rsid w:val="009158A2"/>
    <w:rsid w:val="00981825"/>
    <w:rsid w:val="009A3323"/>
    <w:rsid w:val="009A3EB2"/>
    <w:rsid w:val="00A056D5"/>
    <w:rsid w:val="00AB53E1"/>
    <w:rsid w:val="00B0667D"/>
    <w:rsid w:val="00C013B2"/>
    <w:rsid w:val="00C10376"/>
    <w:rsid w:val="00C17464"/>
    <w:rsid w:val="00C33437"/>
    <w:rsid w:val="00C36C1C"/>
    <w:rsid w:val="00C42255"/>
    <w:rsid w:val="00C74B18"/>
    <w:rsid w:val="00CC4717"/>
    <w:rsid w:val="00CF6B0B"/>
    <w:rsid w:val="00E97A4E"/>
    <w:rsid w:val="00EC4C2B"/>
    <w:rsid w:val="00F12B2F"/>
    <w:rsid w:val="00F90788"/>
    <w:rsid w:val="00FD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A2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AF4"/>
    <w:pPr>
      <w:spacing w:after="200" w:line="276" w:lineRule="auto"/>
      <w:ind w:left="720"/>
      <w:contextualSpacing/>
    </w:pPr>
    <w:rPr>
      <w:rFonts w:eastAsiaTheme="minorHAnsi" w:cstheme="minorBidi"/>
    </w:rPr>
  </w:style>
  <w:style w:type="paragraph" w:styleId="a4">
    <w:name w:val="header"/>
    <w:basedOn w:val="a"/>
    <w:link w:val="a5"/>
    <w:uiPriority w:val="99"/>
    <w:unhideWhenUsed/>
    <w:rsid w:val="00134EAE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134EAE"/>
  </w:style>
  <w:style w:type="paragraph" w:styleId="a6">
    <w:name w:val="footer"/>
    <w:basedOn w:val="a"/>
    <w:link w:val="a7"/>
    <w:uiPriority w:val="99"/>
    <w:unhideWhenUsed/>
    <w:rsid w:val="00134EAE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134EAE"/>
  </w:style>
  <w:style w:type="paragraph" w:styleId="a8">
    <w:name w:val="Balloon Text"/>
    <w:basedOn w:val="a"/>
    <w:link w:val="a9"/>
    <w:uiPriority w:val="99"/>
    <w:semiHidden/>
    <w:unhideWhenUsed/>
    <w:rsid w:val="00134EA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4EAE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7E5BA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9A33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2%D0%9F%D0%9D202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F%D0%B5%D1%80%D0%B5%D0%BF%D0%B8%D1%81%D1%8C%D0%BD%D0%B0%D1%81%D0%B5%D0%BB%D0%B5%D0%BD%D0%B8%D1%8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F%D0%B5%D1%80%D0%B5%D0%BF%D0%B8%D1%81%D1%8C" TargetMode="External"/><Relationship Id="rId11" Type="http://schemas.openxmlformats.org/officeDocument/2006/relationships/hyperlink" Target="https://vk.com/feed?section=search&amp;q=%23%D0%92%D0%9F%D0%9D2020%D0%90%D1%81%D1%82%D1%80%D0%B0%D1%85%D0%B0%D0%BD%D1%8C%D1%81%D1%82%D0%B0%D1%82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vk.com/feed?section=search&amp;q=%23%D0%90%D1%81%D1%82%D1%80%D0%B0%D1%85%D0%B0%D0%BD%D1%8C%D1%81%D1%82%D0%B0%D1%8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feed?section=search&amp;q=%23%D0%A1%D0%BE%D0%B7%D0%B4%D0%B0%D0%B5%D0%BC%D0%B1%D1%83%D0%B4%D1%83%D1%89%D0%B5%D0%B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P22_MarkelovOI</dc:creator>
  <cp:lastModifiedBy>p22_AlkovaNI</cp:lastModifiedBy>
  <cp:revision>2</cp:revision>
  <cp:lastPrinted>2020-07-23T02:51:00Z</cp:lastPrinted>
  <dcterms:created xsi:type="dcterms:W3CDTF">2020-07-29T03:39:00Z</dcterms:created>
  <dcterms:modified xsi:type="dcterms:W3CDTF">2020-07-29T03:39:00Z</dcterms:modified>
</cp:coreProperties>
</file>